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91DD" w14:textId="77777777" w:rsidR="00F61AEB" w:rsidRPr="00DB3841" w:rsidRDefault="00F61AEB" w:rsidP="00DB3841">
      <w:pPr>
        <w:pStyle w:val="Nessunaspaziatura"/>
        <w:jc w:val="center"/>
        <w:rPr>
          <w:rFonts w:ascii="Helvetica" w:hAnsi="Helvetica"/>
          <w:b/>
          <w:sz w:val="32"/>
          <w:szCs w:val="32"/>
        </w:rPr>
      </w:pPr>
      <w:r w:rsidRPr="00DB3841">
        <w:rPr>
          <w:rFonts w:ascii="Helvetica" w:hAnsi="Helvetica"/>
          <w:b/>
          <w:sz w:val="32"/>
          <w:szCs w:val="32"/>
        </w:rPr>
        <w:t>RADIODRAMMA</w:t>
      </w:r>
    </w:p>
    <w:p w14:paraId="554BB502" w14:textId="77777777" w:rsidR="00F61AEB" w:rsidRPr="00F61AEB" w:rsidRDefault="00F61AEB" w:rsidP="00F61AEB">
      <w:pPr>
        <w:shd w:val="clear" w:color="auto" w:fill="FFFFFF"/>
        <w:spacing w:line="330" w:lineRule="atLeast"/>
        <w:jc w:val="center"/>
        <w:textAlignment w:val="baseline"/>
        <w:outlineLvl w:val="1"/>
        <w:rPr>
          <w:rFonts w:ascii="Helvetica" w:eastAsia="Times New Roman" w:hAnsi="Helvetica"/>
          <w:color w:val="1D1D1B"/>
          <w:sz w:val="28"/>
          <w:szCs w:val="28"/>
        </w:rPr>
      </w:pPr>
      <w:r w:rsidRPr="00F61AEB">
        <w:rPr>
          <w:rFonts w:ascii="Helvetica" w:eastAsia="Times New Roman" w:hAnsi="Helvetica"/>
          <w:color w:val="1D1D1B"/>
          <w:sz w:val="28"/>
          <w:szCs w:val="28"/>
        </w:rPr>
        <w:t>con Paul Plamper</w:t>
      </w:r>
    </w:p>
    <w:p w14:paraId="546BF2E1" w14:textId="77777777" w:rsidR="00F61AEB" w:rsidRPr="00F61AEB" w:rsidRDefault="00F61AEB" w:rsidP="00F61AEB">
      <w:pPr>
        <w:shd w:val="clear" w:color="auto" w:fill="FFFFFF"/>
        <w:spacing w:line="330" w:lineRule="atLeast"/>
        <w:jc w:val="center"/>
        <w:textAlignment w:val="baseline"/>
        <w:outlineLvl w:val="1"/>
        <w:rPr>
          <w:rFonts w:ascii="Helvetica" w:eastAsia="Times New Roman" w:hAnsi="Helvetica"/>
          <w:color w:val="1D1D1B"/>
          <w:sz w:val="28"/>
          <w:szCs w:val="28"/>
        </w:rPr>
      </w:pPr>
      <w:r w:rsidRPr="00F61AEB">
        <w:rPr>
          <w:rFonts w:ascii="Helvetica" w:eastAsia="Times New Roman" w:hAnsi="Helvetica"/>
          <w:color w:val="1D1D1B"/>
          <w:sz w:val="28"/>
          <w:szCs w:val="28"/>
        </w:rPr>
        <w:t>12 – 17 marzo 2015</w:t>
      </w:r>
    </w:p>
    <w:p w14:paraId="4C5183D2" w14:textId="77777777" w:rsidR="00F61AEB" w:rsidRPr="00F61AEB" w:rsidRDefault="00F61AEB" w:rsidP="00F61AEB">
      <w:pPr>
        <w:shd w:val="clear" w:color="auto" w:fill="FFFFFF"/>
        <w:spacing w:line="330" w:lineRule="atLeast"/>
        <w:jc w:val="center"/>
        <w:textAlignment w:val="baseline"/>
        <w:outlineLvl w:val="1"/>
        <w:rPr>
          <w:rFonts w:ascii="Helvetica" w:eastAsia="Times New Roman" w:hAnsi="Helvetica"/>
          <w:color w:val="1D1D1B"/>
          <w:sz w:val="28"/>
          <w:szCs w:val="28"/>
        </w:rPr>
      </w:pPr>
      <w:r w:rsidRPr="00F61AEB">
        <w:rPr>
          <w:rFonts w:ascii="Helvetica" w:eastAsia="Times New Roman" w:hAnsi="Helvetica"/>
          <w:color w:val="1D1D1B"/>
          <w:sz w:val="28"/>
          <w:szCs w:val="28"/>
        </w:rPr>
        <w:t>ore 11.00 – 17.00</w:t>
      </w:r>
    </w:p>
    <w:p w14:paraId="6E3AE036" w14:textId="77777777" w:rsidR="00F61AEB" w:rsidRDefault="00F61AEB" w:rsidP="00F61AEB">
      <w:pPr>
        <w:shd w:val="clear" w:color="auto" w:fill="FFFFFF"/>
        <w:spacing w:line="330" w:lineRule="atLeast"/>
        <w:jc w:val="center"/>
        <w:textAlignment w:val="baseline"/>
        <w:outlineLvl w:val="1"/>
        <w:rPr>
          <w:rFonts w:ascii="Helvetica" w:eastAsia="Times New Roman" w:hAnsi="Helvetica"/>
          <w:color w:val="1D1D1B"/>
        </w:rPr>
      </w:pPr>
    </w:p>
    <w:p w14:paraId="63B8580C" w14:textId="77777777" w:rsidR="00F61AEB" w:rsidRPr="00F61AEB" w:rsidRDefault="00F61AEB" w:rsidP="00F61AEB">
      <w:pPr>
        <w:shd w:val="clear" w:color="auto" w:fill="FFFFFF"/>
        <w:spacing w:line="330" w:lineRule="atLeast"/>
        <w:jc w:val="center"/>
        <w:textAlignment w:val="baseline"/>
        <w:outlineLvl w:val="1"/>
        <w:rPr>
          <w:rFonts w:ascii="Helvetica" w:eastAsia="Times New Roman" w:hAnsi="Helvetica"/>
          <w:b/>
          <w:color w:val="1D1D1B"/>
          <w:sz w:val="28"/>
          <w:szCs w:val="28"/>
        </w:rPr>
      </w:pPr>
      <w:r w:rsidRPr="00F61AEB">
        <w:rPr>
          <w:rFonts w:ascii="Helvetica" w:eastAsia="Times New Roman" w:hAnsi="Helvetica"/>
          <w:b/>
          <w:color w:val="1D1D1B"/>
          <w:sz w:val="28"/>
          <w:szCs w:val="28"/>
        </w:rPr>
        <w:t>Scheda per la selezione al seminario gratuito</w:t>
      </w:r>
    </w:p>
    <w:p w14:paraId="3216BBDF" w14:textId="059FE007" w:rsidR="00F61AEB" w:rsidRPr="00F61AEB" w:rsidRDefault="00236887" w:rsidP="00F61AEB">
      <w:pPr>
        <w:shd w:val="clear" w:color="auto" w:fill="FFFFFF"/>
        <w:spacing w:line="330" w:lineRule="atLeast"/>
        <w:jc w:val="center"/>
        <w:textAlignment w:val="baseline"/>
        <w:outlineLvl w:val="1"/>
        <w:rPr>
          <w:rFonts w:ascii="Helvetica" w:eastAsia="Times New Roman" w:hAnsi="Helvetica"/>
          <w:color w:val="1D1D1B"/>
        </w:rPr>
      </w:pPr>
      <w:r>
        <w:rPr>
          <w:rFonts w:ascii="Helvetica" w:eastAsia="Times New Roman" w:hAnsi="Helvetica"/>
          <w:color w:val="1D1D1B"/>
        </w:rPr>
        <w:t>Compilare gli spazi vuoti</w:t>
      </w:r>
      <w:r w:rsidR="00F61AEB" w:rsidRPr="00F61AEB">
        <w:rPr>
          <w:rFonts w:ascii="Helvetica" w:eastAsia="Times New Roman" w:hAnsi="Helvetica"/>
          <w:color w:val="1D1D1B"/>
        </w:rPr>
        <w:t xml:space="preserve"> e colorare nella scelta multipla</w:t>
      </w:r>
    </w:p>
    <w:p w14:paraId="2D3228FD" w14:textId="77777777" w:rsidR="00F61AEB" w:rsidRDefault="00F61AEB" w:rsidP="00F61AEB">
      <w:pPr>
        <w:shd w:val="clear" w:color="auto" w:fill="FFFFFF"/>
        <w:spacing w:line="330" w:lineRule="atLeast"/>
        <w:jc w:val="center"/>
        <w:textAlignment w:val="baseline"/>
        <w:outlineLvl w:val="1"/>
        <w:rPr>
          <w:rFonts w:ascii="Helvetica" w:eastAsia="Times New Roman" w:hAnsi="Helvetica"/>
          <w:b/>
          <w:color w:val="1D1D1B"/>
        </w:rPr>
      </w:pP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062"/>
        <w:gridCol w:w="4886"/>
      </w:tblGrid>
      <w:tr w:rsidR="00DB3841" w:rsidRPr="00DB3841" w14:paraId="2CFDAFC6" w14:textId="77777777" w:rsidTr="007129C2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14:paraId="0095D031" w14:textId="67FA5676" w:rsidR="00DB3841" w:rsidRPr="00DB3841" w:rsidRDefault="00DB3841" w:rsidP="00DB3841">
            <w:pPr>
              <w:tabs>
                <w:tab w:val="left" w:pos="3540"/>
              </w:tabs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  <w:r w:rsidRPr="00DB3841">
              <w:rPr>
                <w:rFonts w:ascii="Helvetica" w:eastAsia="Times New Roman" w:hAnsi="Helvetica"/>
                <w:b/>
                <w:color w:val="1D1D1B"/>
              </w:rPr>
              <w:t>Nome:</w:t>
            </w:r>
            <w:r>
              <w:rPr>
                <w:rFonts w:ascii="Helvetica" w:eastAsia="Times New Roman" w:hAnsi="Helvetica"/>
                <w:b/>
                <w:color w:val="1D1D1B"/>
              </w:rPr>
              <w:t xml:space="preserve"> </w:t>
            </w:r>
            <w:r>
              <w:rPr>
                <w:rFonts w:ascii="Helvetica" w:eastAsia="Times New Roman" w:hAnsi="Helvetica"/>
                <w:b/>
                <w:color w:val="1D1D1B"/>
              </w:rPr>
              <w:tab/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0E60A745" w14:textId="40E4D7BE" w:rsidR="000955B7" w:rsidRPr="00DB3841" w:rsidRDefault="00DB3841" w:rsidP="00DB3841">
            <w:pPr>
              <w:tabs>
                <w:tab w:val="center" w:pos="2335"/>
              </w:tabs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  <w:r w:rsidRPr="00DB3841">
              <w:rPr>
                <w:rFonts w:ascii="Helvetica" w:eastAsia="Times New Roman" w:hAnsi="Helvetica"/>
                <w:b/>
                <w:color w:val="1D1D1B"/>
              </w:rPr>
              <w:t>Cognome:</w:t>
            </w:r>
          </w:p>
        </w:tc>
      </w:tr>
    </w:tbl>
    <w:p w14:paraId="5E4B3AE4" w14:textId="59295DE9" w:rsidR="00F61AEB" w:rsidRDefault="00F61AEB" w:rsidP="00DB3841">
      <w:pPr>
        <w:shd w:val="clear" w:color="auto" w:fill="FFFFFF"/>
        <w:tabs>
          <w:tab w:val="left" w:pos="1560"/>
        </w:tabs>
        <w:spacing w:line="330" w:lineRule="atLeast"/>
        <w:textAlignment w:val="baseline"/>
        <w:outlineLvl w:val="1"/>
        <w:rPr>
          <w:rFonts w:ascii="Helvetica" w:eastAsia="Times New Roman" w:hAnsi="Helvetica"/>
          <w:b/>
          <w:color w:val="1D1D1B"/>
        </w:rPr>
      </w:pPr>
    </w:p>
    <w:p w14:paraId="50535D2B" w14:textId="77777777" w:rsidR="00F61AEB" w:rsidRDefault="00F61AEB" w:rsidP="00F61AEB">
      <w:pPr>
        <w:shd w:val="clear" w:color="auto" w:fill="FFFFFF"/>
        <w:spacing w:line="330" w:lineRule="atLeast"/>
        <w:textAlignment w:val="baseline"/>
        <w:outlineLvl w:val="1"/>
        <w:rPr>
          <w:rFonts w:ascii="Helvetica" w:eastAsia="Times New Roman" w:hAnsi="Helvetica"/>
          <w:b/>
          <w:color w:val="1D1D1B"/>
        </w:rPr>
      </w:pPr>
    </w:p>
    <w:tbl>
      <w:tblPr>
        <w:tblStyle w:val="Grigliatabel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308"/>
      </w:tblGrid>
      <w:tr w:rsidR="006177B8" w:rsidRPr="00D31F5A" w14:paraId="5667EB5F" w14:textId="77777777" w:rsidTr="00E23F84">
        <w:tc>
          <w:tcPr>
            <w:tcW w:w="9640" w:type="dxa"/>
          </w:tcPr>
          <w:p w14:paraId="26357236" w14:textId="6B6B4174" w:rsidR="000955B7" w:rsidRDefault="000955B7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  <w:r>
              <w:rPr>
                <w:rFonts w:ascii="Helvetica" w:eastAsia="Times New Roman" w:hAnsi="Helvetica"/>
                <w:b/>
                <w:color w:val="1D1D1B"/>
              </w:rPr>
              <w:t>Garantisci la continuità di presenza?</w:t>
            </w:r>
          </w:p>
          <w:p w14:paraId="7E523405" w14:textId="77777777" w:rsidR="00FC5A60" w:rsidRDefault="00FC5A60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32A2A3B8" w14:textId="503B3947" w:rsidR="00FC5A60" w:rsidRDefault="00FC5A60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  <w:r>
              <w:rPr>
                <w:rFonts w:ascii="Helvetica" w:eastAsia="Times New Roman" w:hAnsi="Helvetica"/>
                <w:b/>
                <w:color w:val="1D1D1B"/>
              </w:rPr>
              <w:t>Conoscenza dell’inglese:</w:t>
            </w:r>
            <w:bookmarkStart w:id="0" w:name="_GoBack"/>
            <w:bookmarkEnd w:id="0"/>
          </w:p>
          <w:p w14:paraId="0CBAF60E" w14:textId="77777777" w:rsidR="000955B7" w:rsidRDefault="000955B7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34FA5E9D" w14:textId="77777777" w:rsidR="00D31F5A" w:rsidRDefault="006177B8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  <w:r>
              <w:rPr>
                <w:rFonts w:ascii="Helvetica" w:eastAsia="Times New Roman" w:hAnsi="Helvetica"/>
                <w:b/>
                <w:color w:val="1D1D1B"/>
              </w:rPr>
              <w:t>Qualifica ed esperienze lavorative più significative in 5 righe</w:t>
            </w:r>
            <w:r w:rsidR="00D31F5A" w:rsidRPr="00D31F5A">
              <w:rPr>
                <w:rFonts w:ascii="Helvetica" w:eastAsia="Times New Roman" w:hAnsi="Helvetica"/>
                <w:b/>
                <w:color w:val="1D1D1B"/>
              </w:rPr>
              <w:t>:</w:t>
            </w:r>
          </w:p>
          <w:p w14:paraId="040C6E01" w14:textId="77777777" w:rsidR="006177B8" w:rsidRDefault="006177B8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6BE4BBFB" w14:textId="77777777" w:rsidR="006177B8" w:rsidRDefault="006177B8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410C7F0D" w14:textId="77777777" w:rsidR="006177B8" w:rsidRDefault="006177B8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1772DABC" w14:textId="77777777" w:rsidR="006177B8" w:rsidRDefault="006177B8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2C3E1CF0" w14:textId="77777777" w:rsidR="006177B8" w:rsidRDefault="006177B8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440D7E31" w14:textId="1E6C1F52" w:rsidR="00E23F84" w:rsidRPr="00D31F5A" w:rsidRDefault="00E23F84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</w:tc>
        <w:tc>
          <w:tcPr>
            <w:tcW w:w="308" w:type="dxa"/>
            <w:tcBorders>
              <w:left w:val="nil"/>
            </w:tcBorders>
          </w:tcPr>
          <w:p w14:paraId="6BBD7E0A" w14:textId="77777777" w:rsidR="00D31F5A" w:rsidRDefault="00D31F5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5F99405D" w14:textId="77777777" w:rsidR="00D31F5A" w:rsidRDefault="00D31F5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15471E02" w14:textId="77777777" w:rsidR="00D31F5A" w:rsidRDefault="00D31F5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54AEF132" w14:textId="77777777" w:rsidR="00D31F5A" w:rsidRPr="00D31F5A" w:rsidRDefault="00D31F5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</w:tc>
      </w:tr>
    </w:tbl>
    <w:p w14:paraId="515C6223" w14:textId="77777777" w:rsidR="00F61AEB" w:rsidRDefault="00F61AEB" w:rsidP="00F61AEB">
      <w:pPr>
        <w:shd w:val="clear" w:color="auto" w:fill="FFFFFF"/>
        <w:spacing w:line="330" w:lineRule="atLeast"/>
        <w:textAlignment w:val="baseline"/>
        <w:outlineLvl w:val="1"/>
        <w:rPr>
          <w:rFonts w:ascii="Helvetica" w:eastAsia="Times New Roman" w:hAnsi="Helvetica"/>
          <w:b/>
          <w:color w:val="1D1D1B"/>
        </w:rPr>
      </w:pPr>
    </w:p>
    <w:tbl>
      <w:tblPr>
        <w:tblStyle w:val="Grigliatabel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D31F5A" w:rsidRPr="00D31F5A" w14:paraId="3DC122E2" w14:textId="77777777" w:rsidTr="00E23F84">
        <w:trPr>
          <w:trHeight w:val="248"/>
        </w:trPr>
        <w:tc>
          <w:tcPr>
            <w:tcW w:w="9996" w:type="dxa"/>
          </w:tcPr>
          <w:p w14:paraId="529874AE" w14:textId="77777777" w:rsidR="00D31F5A" w:rsidRPr="00D31F5A" w:rsidRDefault="00D31F5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  <w:r w:rsidRPr="00D31F5A">
              <w:rPr>
                <w:rFonts w:ascii="Helvetica" w:eastAsia="Times New Roman" w:hAnsi="Helvetica"/>
                <w:b/>
                <w:color w:val="1D1D1B"/>
              </w:rPr>
              <w:t>Hai già avuto esperienza nel radiodramma? Se sì, spiega brevemente in che modo.</w:t>
            </w:r>
          </w:p>
        </w:tc>
      </w:tr>
      <w:tr w:rsidR="00D31F5A" w:rsidRPr="00D31F5A" w14:paraId="5B2AFB0F" w14:textId="77777777" w:rsidTr="00E23F84">
        <w:trPr>
          <w:trHeight w:val="1798"/>
        </w:trPr>
        <w:tc>
          <w:tcPr>
            <w:tcW w:w="9996" w:type="dxa"/>
          </w:tcPr>
          <w:p w14:paraId="4DF61E76" w14:textId="77777777" w:rsidR="00D31F5A" w:rsidRDefault="00D31F5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75FB8435" w14:textId="77777777" w:rsidR="00D31F5A" w:rsidRDefault="00D31F5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4D0BE24F" w14:textId="77777777" w:rsidR="00D31F5A" w:rsidRDefault="00D31F5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5BF5D0AE" w14:textId="77777777" w:rsidR="00D31F5A" w:rsidRDefault="00D31F5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3564129E" w14:textId="77777777" w:rsidR="00D31F5A" w:rsidRPr="00D31F5A" w:rsidRDefault="00D31F5A" w:rsidP="006177B8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</w:tc>
      </w:tr>
    </w:tbl>
    <w:p w14:paraId="55FDF2B4" w14:textId="77777777" w:rsidR="00F61AEB" w:rsidRDefault="00F61AEB" w:rsidP="00F61AEB">
      <w:pPr>
        <w:shd w:val="clear" w:color="auto" w:fill="FFFFFF"/>
        <w:spacing w:line="330" w:lineRule="atLeast"/>
        <w:textAlignment w:val="baseline"/>
        <w:outlineLvl w:val="1"/>
        <w:rPr>
          <w:rFonts w:ascii="Helvetica" w:eastAsia="Times New Roman" w:hAnsi="Helvetica"/>
          <w:b/>
          <w:color w:val="1D1D1B"/>
        </w:rPr>
      </w:pPr>
    </w:p>
    <w:tbl>
      <w:tblPr>
        <w:tblStyle w:val="Grigliatabel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8"/>
        <w:gridCol w:w="38"/>
      </w:tblGrid>
      <w:tr w:rsidR="005A2E8A" w:rsidRPr="005A2E8A" w14:paraId="06C88225" w14:textId="77777777" w:rsidTr="006177B8">
        <w:trPr>
          <w:gridAfter w:val="1"/>
          <w:wAfter w:w="38" w:type="dxa"/>
        </w:trPr>
        <w:tc>
          <w:tcPr>
            <w:tcW w:w="9948" w:type="dxa"/>
          </w:tcPr>
          <w:p w14:paraId="060EF48D" w14:textId="03383FDC" w:rsidR="005A2E8A" w:rsidRPr="005A2E8A" w:rsidRDefault="005A2E8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  <w:r>
              <w:rPr>
                <w:rFonts w:ascii="Helvetica" w:eastAsia="Times New Roman" w:hAnsi="Helvetica"/>
                <w:b/>
                <w:color w:val="1D1D1B"/>
              </w:rPr>
              <w:t>Perché sei interessat*</w:t>
            </w:r>
            <w:r w:rsidRPr="005A2E8A">
              <w:rPr>
                <w:rFonts w:ascii="Helvetica" w:eastAsia="Times New Roman" w:hAnsi="Helvetica"/>
                <w:b/>
                <w:color w:val="1D1D1B"/>
              </w:rPr>
              <w:t xml:space="preserve"> a questo tipo di seminario?</w:t>
            </w:r>
          </w:p>
        </w:tc>
      </w:tr>
      <w:tr w:rsidR="005A2E8A" w:rsidRPr="005A2E8A" w14:paraId="7D8C96A3" w14:textId="77777777" w:rsidTr="006177B8">
        <w:trPr>
          <w:gridAfter w:val="1"/>
          <w:wAfter w:w="38" w:type="dxa"/>
        </w:trPr>
        <w:tc>
          <w:tcPr>
            <w:tcW w:w="9948" w:type="dxa"/>
          </w:tcPr>
          <w:p w14:paraId="42710DE2" w14:textId="77777777" w:rsidR="005A2E8A" w:rsidRDefault="005A2E8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062E5E23" w14:textId="77777777" w:rsidR="005A2E8A" w:rsidRDefault="005A2E8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3BDE2B26" w14:textId="77777777" w:rsidR="005A2E8A" w:rsidRDefault="005A2E8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552A20C1" w14:textId="77777777" w:rsidR="005A2E8A" w:rsidRDefault="005A2E8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55356C67" w14:textId="77777777" w:rsidR="005A2E8A" w:rsidRPr="005A2E8A" w:rsidRDefault="005A2E8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</w:tc>
      </w:tr>
      <w:tr w:rsidR="005A2E8A" w:rsidRPr="005A2E8A" w14:paraId="44857F34" w14:textId="77777777" w:rsidTr="0061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DD6A4" w14:textId="77777777" w:rsidR="005A2E8A" w:rsidRDefault="005A2E8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  <w:r w:rsidRPr="005A2E8A">
              <w:rPr>
                <w:rFonts w:ascii="Helvetica" w:eastAsia="Times New Roman" w:hAnsi="Helvetica"/>
                <w:b/>
                <w:color w:val="1D1D1B"/>
              </w:rPr>
              <w:t>Cosa ti aspetti da questo lavoro?</w:t>
            </w:r>
          </w:p>
          <w:p w14:paraId="6CBCBDF0" w14:textId="77777777" w:rsidR="005A2E8A" w:rsidRDefault="005A2E8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b/>
                <w:color w:val="1D1D1B"/>
              </w:rPr>
            </w:pPr>
          </w:p>
          <w:p w14:paraId="236A6A87" w14:textId="20D028DF" w:rsidR="005A2E8A" w:rsidRPr="005A2E8A" w:rsidRDefault="005A2E8A" w:rsidP="00E23F84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rFonts w:ascii="Helvetica" w:eastAsia="Times New Roman" w:hAnsi="Helvetica"/>
                <w:color w:val="1D1D1B"/>
              </w:rPr>
            </w:pPr>
            <w:r w:rsidRPr="005A2E8A">
              <w:rPr>
                <w:rFonts w:ascii="Helvetica" w:eastAsia="Times New Roman" w:hAnsi="Helvetica"/>
                <w:b/>
                <w:color w:val="1D1D1B"/>
              </w:rPr>
              <w:br/>
            </w:r>
          </w:p>
        </w:tc>
      </w:tr>
    </w:tbl>
    <w:p w14:paraId="7BBE0086" w14:textId="77777777" w:rsidR="00B313D1" w:rsidRDefault="00B313D1" w:rsidP="005A2E8A"/>
    <w:sectPr w:rsidR="00B313D1" w:rsidSect="00DB3841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9C1CB" w14:textId="77777777" w:rsidR="00FE5001" w:rsidRDefault="00FE5001">
      <w:r>
        <w:separator/>
      </w:r>
    </w:p>
  </w:endnote>
  <w:endnote w:type="continuationSeparator" w:id="0">
    <w:p w14:paraId="703BEB56" w14:textId="77777777" w:rsidR="00FE5001" w:rsidRDefault="00FE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70623" w14:textId="77777777" w:rsidR="00FE5001" w:rsidRDefault="00FE5001" w:rsidP="00DB3841">
    <w:pPr>
      <w:pStyle w:val="Pidipagina"/>
      <w:pBdr>
        <w:bottom w:val="single" w:sz="4" w:space="1" w:color="auto"/>
      </w:pBdr>
      <w:rPr>
        <w:rFonts w:ascii="Calibri" w:hAnsi="Calibri"/>
        <w:sz w:val="18"/>
        <w:szCs w:val="1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338"/>
      <w:gridCol w:w="2434"/>
    </w:tblGrid>
    <w:tr w:rsidR="00FE5001" w14:paraId="47D8E4E6" w14:textId="77777777">
      <w:tc>
        <w:tcPr>
          <w:tcW w:w="7338" w:type="dxa"/>
        </w:tcPr>
        <w:p w14:paraId="01B34DD3" w14:textId="77777777" w:rsidR="00FE5001" w:rsidRPr="006306FB" w:rsidRDefault="00FE5001" w:rsidP="00DB3841">
          <w:pPr>
            <w:pStyle w:val="Pidipagina"/>
            <w:pBdr>
              <w:top w:val="single" w:sz="4" w:space="1" w:color="auto"/>
            </w:pBdr>
            <w:rPr>
              <w:rFonts w:asciiTheme="majorHAnsi" w:hAnsiTheme="majorHAnsi"/>
              <w:sz w:val="18"/>
              <w:szCs w:val="18"/>
            </w:rPr>
          </w:pPr>
          <w:r w:rsidRPr="006306FB">
            <w:rPr>
              <w:rFonts w:asciiTheme="majorHAnsi" w:hAnsiTheme="majorHAnsi"/>
              <w:sz w:val="18"/>
              <w:szCs w:val="18"/>
            </w:rPr>
            <w:t>Associazione Culturale Zona K</w:t>
          </w:r>
        </w:p>
        <w:p w14:paraId="56BD5AB6" w14:textId="77777777" w:rsidR="00FE5001" w:rsidRPr="006306FB" w:rsidRDefault="00FE5001" w:rsidP="00DB3841">
          <w:pPr>
            <w:pStyle w:val="Pidipagina"/>
            <w:rPr>
              <w:rFonts w:asciiTheme="majorHAnsi" w:hAnsiTheme="majorHAnsi"/>
              <w:sz w:val="18"/>
              <w:szCs w:val="18"/>
            </w:rPr>
          </w:pPr>
          <w:r w:rsidRPr="006306FB">
            <w:rPr>
              <w:rFonts w:asciiTheme="majorHAnsi" w:hAnsiTheme="majorHAnsi"/>
              <w:sz w:val="18"/>
              <w:szCs w:val="18"/>
            </w:rPr>
            <w:t xml:space="preserve">Via Spalato 11, 20124 Milano - Tel/fax 02 97378443 </w:t>
          </w:r>
        </w:p>
        <w:p w14:paraId="394DE7C3" w14:textId="77777777" w:rsidR="00FE5001" w:rsidRPr="006306FB" w:rsidRDefault="00FE5001" w:rsidP="00DB3841">
          <w:pPr>
            <w:pStyle w:val="Pidipagina"/>
            <w:rPr>
              <w:rFonts w:asciiTheme="majorHAnsi" w:hAnsiTheme="majorHAnsi"/>
              <w:sz w:val="18"/>
            </w:rPr>
          </w:pPr>
          <w:r w:rsidRPr="006306FB">
            <w:rPr>
              <w:rFonts w:asciiTheme="majorHAnsi" w:hAnsiTheme="majorHAnsi"/>
              <w:sz w:val="18"/>
              <w:szCs w:val="18"/>
            </w:rPr>
            <w:t xml:space="preserve">mail </w:t>
          </w:r>
          <w:hyperlink r:id="rId1" w:history="1">
            <w:r w:rsidRPr="006306FB">
              <w:rPr>
                <w:rStyle w:val="Collegamentoipertestuale"/>
                <w:rFonts w:asciiTheme="majorHAnsi" w:hAnsiTheme="majorHAnsi"/>
                <w:sz w:val="18"/>
                <w:szCs w:val="18"/>
              </w:rPr>
              <w:t>info@zonak.it</w:t>
            </w:r>
          </w:hyperlink>
          <w:r w:rsidRPr="006306FB">
            <w:rPr>
              <w:rFonts w:asciiTheme="majorHAnsi" w:hAnsiTheme="majorHAnsi"/>
              <w:sz w:val="18"/>
            </w:rPr>
            <w:t xml:space="preserve">  sito </w:t>
          </w:r>
          <w:hyperlink r:id="rId2" w:history="1">
            <w:r w:rsidRPr="00EA7238">
              <w:rPr>
                <w:rStyle w:val="Collegamentoipertestuale"/>
                <w:rFonts w:asciiTheme="majorHAnsi" w:hAnsiTheme="majorHAnsi"/>
                <w:sz w:val="18"/>
              </w:rPr>
              <w:t>www.zonak.it</w:t>
            </w:r>
          </w:hyperlink>
          <w:r>
            <w:rPr>
              <w:rFonts w:asciiTheme="majorHAnsi" w:hAnsiTheme="majorHAnsi"/>
              <w:sz w:val="18"/>
            </w:rPr>
            <w:t xml:space="preserve"> </w:t>
          </w:r>
        </w:p>
        <w:p w14:paraId="7CC1070B" w14:textId="77777777" w:rsidR="00FE5001" w:rsidRDefault="00FE5001" w:rsidP="00DB3841">
          <w:pPr>
            <w:pStyle w:val="Pidipagina"/>
            <w:rPr>
              <w:rFonts w:ascii="Calibri" w:hAnsi="Calibri"/>
              <w:sz w:val="18"/>
              <w:szCs w:val="18"/>
            </w:rPr>
          </w:pPr>
          <w:r w:rsidRPr="006306FB">
            <w:rPr>
              <w:rFonts w:asciiTheme="majorHAnsi" w:hAnsiTheme="majorHAnsi"/>
              <w:sz w:val="18"/>
              <w:szCs w:val="18"/>
            </w:rPr>
            <w:t>P.IVA 07361690964</w:t>
          </w:r>
        </w:p>
      </w:tc>
      <w:tc>
        <w:tcPr>
          <w:tcW w:w="2434" w:type="dxa"/>
        </w:tcPr>
        <w:p w14:paraId="14381DB8" w14:textId="77777777" w:rsidR="00FE5001" w:rsidRPr="00893F94" w:rsidRDefault="00FE5001" w:rsidP="00DB3841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right"/>
            <w:rPr>
              <w:rFonts w:ascii="Rockwell" w:hAnsi="Rockwell" w:cs="Rockwell"/>
              <w:i/>
              <w:sz w:val="18"/>
              <w:szCs w:val="20"/>
            </w:rPr>
          </w:pPr>
          <w:r w:rsidRPr="00893F94">
            <w:rPr>
              <w:rFonts w:ascii="Rockwell" w:hAnsi="Rockwell" w:cs="Rockwell"/>
              <w:i/>
              <w:sz w:val="18"/>
              <w:szCs w:val="20"/>
            </w:rPr>
            <w:t xml:space="preserve">. </w:t>
          </w:r>
        </w:p>
      </w:tc>
    </w:tr>
  </w:tbl>
  <w:p w14:paraId="66D22937" w14:textId="77777777" w:rsidR="00FE5001" w:rsidRPr="00B03B33" w:rsidRDefault="00FE5001" w:rsidP="00DB3841">
    <w:pPr>
      <w:pStyle w:val="Pidipagina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71016" w14:textId="77777777" w:rsidR="00FE5001" w:rsidRDefault="00FE5001">
      <w:r>
        <w:separator/>
      </w:r>
    </w:p>
  </w:footnote>
  <w:footnote w:type="continuationSeparator" w:id="0">
    <w:p w14:paraId="56F53330" w14:textId="77777777" w:rsidR="00FE5001" w:rsidRDefault="00FE50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3261"/>
    </w:tblGrid>
    <w:tr w:rsidR="00FE5001" w14:paraId="5F8BAFC0" w14:textId="77777777">
      <w:tc>
        <w:tcPr>
          <w:tcW w:w="6487" w:type="dxa"/>
        </w:tcPr>
        <w:p w14:paraId="77A5D07E" w14:textId="77777777" w:rsidR="00FE5001" w:rsidRPr="007D3721" w:rsidRDefault="00FE5001" w:rsidP="00DB3841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ascii="Rockwell" w:hAnsi="Rockwell" w:cs="Rockwell"/>
              <w:i/>
              <w:color w:val="7F7F7F" w:themeColor="text1" w:themeTint="80"/>
              <w:sz w:val="18"/>
              <w:szCs w:val="20"/>
            </w:rPr>
          </w:pPr>
          <w:r w:rsidRPr="007D3721">
            <w:rPr>
              <w:rFonts w:ascii="Rockwell" w:hAnsi="Rockwell" w:cs="Rockwell"/>
              <w:i/>
              <w:color w:val="7F7F7F" w:themeColor="text1" w:themeTint="80"/>
              <w:sz w:val="18"/>
              <w:szCs w:val="20"/>
            </w:rPr>
            <w:t>Uno spazio espositivo e creativo per eventi fuori dal comune.</w:t>
          </w:r>
        </w:p>
        <w:p w14:paraId="2F3C5E45" w14:textId="77777777" w:rsidR="00FE5001" w:rsidRPr="007D3721" w:rsidRDefault="00FE5001" w:rsidP="00DB3841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ascii="Rockwell" w:hAnsi="Rockwell" w:cs="Rockwell"/>
              <w:i/>
              <w:color w:val="7F7F7F" w:themeColor="text1" w:themeTint="80"/>
              <w:sz w:val="18"/>
              <w:szCs w:val="20"/>
            </w:rPr>
          </w:pPr>
          <w:r w:rsidRPr="007D3721">
            <w:rPr>
              <w:rFonts w:ascii="Rockwell" w:hAnsi="Rockwell" w:cs="Rockwell"/>
              <w:i/>
              <w:color w:val="7F7F7F" w:themeColor="text1" w:themeTint="80"/>
              <w:sz w:val="18"/>
              <w:szCs w:val="20"/>
            </w:rPr>
            <w:t>Un luogo di condivisione e incontri per teatro, video, arte, musica.</w:t>
          </w:r>
        </w:p>
        <w:p w14:paraId="39F95781" w14:textId="77777777" w:rsidR="00FE5001" w:rsidRPr="007D3721" w:rsidRDefault="00FE5001" w:rsidP="00DB3841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ascii="Rockwell" w:hAnsi="Rockwell" w:cs="Rockwell"/>
              <w:i/>
              <w:color w:val="7F7F7F" w:themeColor="text1" w:themeTint="80"/>
              <w:sz w:val="18"/>
              <w:szCs w:val="20"/>
            </w:rPr>
          </w:pPr>
          <w:r w:rsidRPr="007D3721">
            <w:rPr>
              <w:rFonts w:ascii="Rockwell" w:hAnsi="Rockwell" w:cs="Rockwell"/>
              <w:i/>
              <w:color w:val="7F7F7F" w:themeColor="text1" w:themeTint="80"/>
              <w:sz w:val="18"/>
              <w:szCs w:val="20"/>
            </w:rPr>
            <w:t>Un centro di convivialità permanente per bambini, ragazzi e adulti.</w:t>
          </w:r>
        </w:p>
        <w:p w14:paraId="2D9ED2EC" w14:textId="77777777" w:rsidR="00FE5001" w:rsidRPr="007D3721" w:rsidRDefault="00FE5001" w:rsidP="00DB3841">
          <w:pPr>
            <w:pStyle w:val="Intestazione"/>
            <w:rPr>
              <w:noProof/>
              <w:color w:val="7F7F7F" w:themeColor="text1" w:themeTint="80"/>
            </w:rPr>
          </w:pPr>
          <w:r w:rsidRPr="007D3721">
            <w:rPr>
              <w:rFonts w:ascii="Rockwell" w:hAnsi="Rockwell" w:cs="Rockwell"/>
              <w:i/>
              <w:color w:val="7F7F7F" w:themeColor="text1" w:themeTint="80"/>
              <w:sz w:val="18"/>
            </w:rPr>
            <w:t>Un'associazione per progettare, produrre e promuovere cultura</w:t>
          </w:r>
        </w:p>
      </w:tc>
      <w:tc>
        <w:tcPr>
          <w:tcW w:w="3261" w:type="dxa"/>
        </w:tcPr>
        <w:p w14:paraId="410E6028" w14:textId="77777777" w:rsidR="00FE5001" w:rsidRDefault="00FE5001" w:rsidP="00DB3841">
          <w:pPr>
            <w:pStyle w:val="Intestazione"/>
            <w:ind w:left="1210" w:hanging="42"/>
            <w:jc w:val="right"/>
            <w:rPr>
              <w:noProof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3BF1D8EA" wp14:editId="481B60F9">
                <wp:extent cx="872490" cy="867281"/>
                <wp:effectExtent l="0" t="0" r="0" b="0"/>
                <wp:docPr id="2" name="Immagine 2" descr="Macintosh HD:Users:valentina:Dropbox:1. logo_ZonaK:zona k - log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valentina:Dropbox:1. logo_ZonaK:zona k - log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17" cy="868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E2550F" w14:textId="77777777" w:rsidR="00FE5001" w:rsidRPr="001C7FD3" w:rsidRDefault="00FE5001" w:rsidP="00DB3841">
    <w:pPr>
      <w:pStyle w:val="Intestazione"/>
      <w:jc w:val="right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40"/>
    <w:rsid w:val="000955B7"/>
    <w:rsid w:val="00236887"/>
    <w:rsid w:val="005A2E8A"/>
    <w:rsid w:val="006177B8"/>
    <w:rsid w:val="006306FB"/>
    <w:rsid w:val="007129C2"/>
    <w:rsid w:val="008100AA"/>
    <w:rsid w:val="00AB4340"/>
    <w:rsid w:val="00B313D1"/>
    <w:rsid w:val="00D31F5A"/>
    <w:rsid w:val="00DB3841"/>
    <w:rsid w:val="00E23F84"/>
    <w:rsid w:val="00E80F89"/>
    <w:rsid w:val="00F61AEB"/>
    <w:rsid w:val="00FC5A60"/>
    <w:rsid w:val="00F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560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F89"/>
    <w:rPr>
      <w:rFonts w:ascii="Cambria" w:eastAsia="ＭＳ 明朝" w:hAnsi="Cambria" w:cs="Times New Roman"/>
    </w:rPr>
  </w:style>
  <w:style w:type="paragraph" w:styleId="Titolo1">
    <w:name w:val="heading 1"/>
    <w:basedOn w:val="Normale"/>
    <w:link w:val="Titolo1Carattere"/>
    <w:uiPriority w:val="9"/>
    <w:qFormat/>
    <w:rsid w:val="00F61AEB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F61AEB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80F8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80F89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80F89"/>
    <w:rPr>
      <w:rFonts w:ascii="Cambria" w:eastAsia="ＭＳ 明朝" w:hAnsi="Cambria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E80F89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80F89"/>
    <w:rPr>
      <w:rFonts w:ascii="Cambria" w:eastAsia="ＭＳ 明朝" w:hAnsi="Cambria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E80F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F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0F89"/>
    <w:rPr>
      <w:rFonts w:ascii="Lucida Grande" w:eastAsia="ＭＳ 明朝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61AEB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61AEB"/>
    <w:rPr>
      <w:rFonts w:ascii="Times" w:hAnsi="Times"/>
      <w:b/>
      <w:bCs/>
      <w:sz w:val="36"/>
      <w:szCs w:val="36"/>
    </w:rPr>
  </w:style>
  <w:style w:type="paragraph" w:styleId="Nessunaspaziatura">
    <w:name w:val="No Spacing"/>
    <w:uiPriority w:val="1"/>
    <w:qFormat/>
    <w:rsid w:val="00DB3841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F89"/>
    <w:rPr>
      <w:rFonts w:ascii="Cambria" w:eastAsia="ＭＳ 明朝" w:hAnsi="Cambria" w:cs="Times New Roman"/>
    </w:rPr>
  </w:style>
  <w:style w:type="paragraph" w:styleId="Titolo1">
    <w:name w:val="heading 1"/>
    <w:basedOn w:val="Normale"/>
    <w:link w:val="Titolo1Carattere"/>
    <w:uiPriority w:val="9"/>
    <w:qFormat/>
    <w:rsid w:val="00F61AEB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F61AEB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80F8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80F89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80F89"/>
    <w:rPr>
      <w:rFonts w:ascii="Cambria" w:eastAsia="ＭＳ 明朝" w:hAnsi="Cambria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E80F89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80F89"/>
    <w:rPr>
      <w:rFonts w:ascii="Cambria" w:eastAsia="ＭＳ 明朝" w:hAnsi="Cambria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E80F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F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0F89"/>
    <w:rPr>
      <w:rFonts w:ascii="Lucida Grande" w:eastAsia="ＭＳ 明朝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61AEB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61AEB"/>
    <w:rPr>
      <w:rFonts w:ascii="Times" w:hAnsi="Times"/>
      <w:b/>
      <w:bCs/>
      <w:sz w:val="36"/>
      <w:szCs w:val="36"/>
    </w:rPr>
  </w:style>
  <w:style w:type="paragraph" w:styleId="Nessunaspaziatura">
    <w:name w:val="No Spacing"/>
    <w:uiPriority w:val="1"/>
    <w:qFormat/>
    <w:rsid w:val="00DB3841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onak.it" TargetMode="External"/><Relationship Id="rId2" Type="http://schemas.openxmlformats.org/officeDocument/2006/relationships/hyperlink" Target="http://www.zonak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zonak:Dropbox:0.%20associazione_ZONA_K:Carta_intestata_e_altro:carta_intestata_Z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BE19C-A254-5E43-9CA4-DE8CC0BC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carta_intestata_ZK.dotx</Template>
  <TotalTime>42</TotalTime>
  <Pages>2</Pages>
  <Words>80</Words>
  <Characters>440</Characters>
  <Application>Microsoft Macintosh Word</Application>
  <DocSecurity>0</DocSecurity>
  <Lines>7</Lines>
  <Paragraphs>3</Paragraphs>
  <ScaleCrop>false</ScaleCrop>
  <Company>ZonaK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ZonaK</dc:creator>
  <cp:keywords/>
  <dc:description/>
  <cp:lastModifiedBy>ZonaK</cp:lastModifiedBy>
  <cp:revision>10</cp:revision>
  <dcterms:created xsi:type="dcterms:W3CDTF">2015-02-18T10:52:00Z</dcterms:created>
  <dcterms:modified xsi:type="dcterms:W3CDTF">2015-02-23T16:14:00Z</dcterms:modified>
</cp:coreProperties>
</file>